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77" w:rsidRPr="00760E3D" w:rsidRDefault="007D1F77" w:rsidP="00760E3D">
      <w:pPr>
        <w:jc w:val="center"/>
        <w:rPr>
          <w:rFonts w:ascii="Times New Roman" w:hAnsi="Times New Roman"/>
          <w:b/>
          <w:sz w:val="28"/>
        </w:rPr>
      </w:pPr>
      <w:r w:rsidRPr="00760E3D">
        <w:rPr>
          <w:rFonts w:ascii="Times New Roman" w:hAnsi="Times New Roman"/>
          <w:b/>
          <w:sz w:val="28"/>
        </w:rPr>
        <w:t>Муниципальное бюджетное общеобразовательное учреждение «Лицей № 52»</w:t>
      </w:r>
    </w:p>
    <w:tbl>
      <w:tblPr>
        <w:tblpPr w:leftFromText="180" w:rightFromText="180" w:horzAnchor="margin" w:tblpXSpec="right" w:tblpY="1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</w:tblGrid>
      <w:tr w:rsidR="007D1F77" w:rsidRPr="00515684" w:rsidTr="00515684">
        <w:trPr>
          <w:trHeight w:val="20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1F77" w:rsidRPr="00515684" w:rsidRDefault="007D1F77" w:rsidP="0051568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7D1F77" w:rsidRPr="00515684" w:rsidRDefault="007D1F77" w:rsidP="0051568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Директор МБОУ «Лицей №52»</w:t>
            </w:r>
          </w:p>
          <w:p w:rsidR="007D1F77" w:rsidRPr="00515684" w:rsidRDefault="007D1F77" w:rsidP="0051568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Е.В.Гаврюнина</w:t>
            </w:r>
            <w:proofErr w:type="spellEnd"/>
          </w:p>
          <w:p w:rsidR="007D1F77" w:rsidRPr="00515684" w:rsidRDefault="007D1F77" w:rsidP="00515684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Приказ №______ </w:t>
            </w:r>
            <w:proofErr w:type="gramStart"/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5156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___________</w:t>
            </w:r>
          </w:p>
          <w:p w:rsidR="007D1F77" w:rsidRPr="00515684" w:rsidRDefault="007D1F77" w:rsidP="0051568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Педагога-психолога</w:t>
      </w:r>
    </w:p>
    <w:p w:rsidR="007D1F77" w:rsidRPr="003A3FF2" w:rsidRDefault="007D41AC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2022/2023</w:t>
      </w: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Pr="003A3FF2" w:rsidRDefault="007D1F77" w:rsidP="00393C4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Рязань</w:t>
      </w:r>
      <w:r w:rsidRPr="003A3FF2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7D1F77" w:rsidRPr="003A3FF2" w:rsidRDefault="007D1F77" w:rsidP="00760E3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ПЛАН РАБОТЫ ПЕДАГОГА-ПСИХОЛОГА</w:t>
      </w:r>
    </w:p>
    <w:p w:rsidR="007D1F77" w:rsidRPr="003A3FF2" w:rsidRDefault="007D1F77" w:rsidP="00760E3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F061A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/202</w:t>
      </w:r>
      <w:r w:rsidR="00F061A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D1F77" w:rsidRPr="003A3FF2" w:rsidRDefault="007D1F77" w:rsidP="00760E3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 и задачи деятельности: 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>Оказание психолого-педагогического сопровождения субъектов образовательного процесса.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>Психолого-педагогическое сопровождение реализации ФГОС на всех уровнях общего образования. 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>Содействие в помощи образовательной организации в создании комфортной развивающей образовательной среды для формирования гармонично развивающейся личности.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>Психолого-педагогическое сопровождение участников образовательной деятельности в рамках подготовки учащихся 9-х классов к ОГЭ и 11-х классов к ЕГЭ. 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 xml:space="preserve">Психолого-педагогическое сопровождение </w:t>
      </w:r>
      <w:proofErr w:type="gramStart"/>
      <w:r w:rsidRPr="003A3FF2">
        <w:rPr>
          <w:rFonts w:ascii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3A3FF2">
        <w:rPr>
          <w:rFonts w:ascii="Times New Roman" w:hAnsi="Times New Roman"/>
          <w:bCs/>
          <w:sz w:val="28"/>
          <w:szCs w:val="28"/>
          <w:lang w:eastAsia="ru-RU"/>
        </w:rPr>
        <w:t xml:space="preserve"> в адаптационный, предкризисный и кризисный периоды. </w:t>
      </w:r>
    </w:p>
    <w:p w:rsidR="007D1F77" w:rsidRPr="003A3FF2" w:rsidRDefault="007D1F77" w:rsidP="00760E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Cs/>
          <w:sz w:val="28"/>
          <w:szCs w:val="28"/>
          <w:lang w:eastAsia="ru-RU"/>
        </w:rPr>
        <w:t xml:space="preserve">Выявление и психолого-педагогическое сопровождение трудных детей </w:t>
      </w:r>
      <w:proofErr w:type="spellStart"/>
      <w:r w:rsidRPr="003A3FF2">
        <w:rPr>
          <w:rFonts w:ascii="Times New Roman" w:hAnsi="Times New Roman"/>
          <w:bCs/>
          <w:sz w:val="28"/>
          <w:szCs w:val="28"/>
          <w:lang w:eastAsia="ru-RU"/>
        </w:rPr>
        <w:t>идетей</w:t>
      </w:r>
      <w:proofErr w:type="spellEnd"/>
      <w:r w:rsidRPr="003A3FF2">
        <w:rPr>
          <w:rFonts w:ascii="Times New Roman" w:hAnsi="Times New Roman"/>
          <w:bCs/>
          <w:sz w:val="28"/>
          <w:szCs w:val="28"/>
          <w:lang w:eastAsia="ru-RU"/>
        </w:rPr>
        <w:t xml:space="preserve"> с ОВЗ.</w:t>
      </w:r>
    </w:p>
    <w:p w:rsidR="007D1F77" w:rsidRPr="003A3FF2" w:rsidRDefault="007D1F77" w:rsidP="00760E3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3A3FF2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A3FF2">
        <w:rPr>
          <w:rFonts w:ascii="Times New Roman" w:hAnsi="Times New Roman"/>
          <w:sz w:val="28"/>
          <w:szCs w:val="28"/>
          <w:lang w:eastAsia="ru-RU"/>
        </w:rPr>
        <w:t xml:space="preserve"> способности к самоопределению в выборе профессиональной деятельности.</w:t>
      </w:r>
    </w:p>
    <w:p w:rsidR="007D1F77" w:rsidRPr="003A3FF2" w:rsidRDefault="007D1F77" w:rsidP="00760E3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sz w:val="28"/>
          <w:szCs w:val="28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7D1F77" w:rsidRPr="003A3FF2" w:rsidRDefault="007D1F77" w:rsidP="00760E3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I. Организационно-методическая работа</w:t>
      </w:r>
    </w:p>
    <w:tbl>
      <w:tblPr>
        <w:tblW w:w="5136" w:type="pct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7"/>
        <w:gridCol w:w="8117"/>
        <w:gridCol w:w="2664"/>
        <w:gridCol w:w="4500"/>
      </w:tblGrid>
      <w:tr w:rsidR="007D1F77" w:rsidRPr="00515684" w:rsidTr="00570306">
        <w:trPr>
          <w:trHeight w:val="692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Планируемый результат. Примечание.</w:t>
            </w:r>
          </w:p>
        </w:tc>
      </w:tr>
      <w:tr w:rsidR="007D1F77" w:rsidRPr="00515684" w:rsidTr="00570306">
        <w:trPr>
          <w:trHeight w:val="1384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планом работы лицея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Согласованность работы разных специалистов и администрации</w:t>
            </w:r>
          </w:p>
        </w:tc>
      </w:tr>
      <w:tr w:rsidR="007D1F77" w:rsidRPr="00515684" w:rsidTr="00570306">
        <w:trPr>
          <w:trHeight w:val="1722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совместного плана работы социал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ьно-психологической службы лицея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учебный год.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Планирование профилактических мероприятий с детьми «группы риска»</w:t>
            </w:r>
          </w:p>
        </w:tc>
      </w:tr>
      <w:tr w:rsidR="007D1F77" w:rsidRPr="00515684" w:rsidTr="00570306">
        <w:trPr>
          <w:trHeight w:val="1384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 педагогов по вопросам взаимодействия с </w:t>
            </w:r>
            <w:proofErr w:type="gramStart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7D1F77" w:rsidRPr="00515684" w:rsidTr="00570306">
        <w:trPr>
          <w:trHeight w:val="945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педагогических советах лицея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запросу администрации)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7D1F77" w:rsidRPr="00515684" w:rsidTr="00570306">
        <w:trPr>
          <w:trHeight w:val="945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39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Выступления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родительских собраниях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запросу администрации)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семинарах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393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родителями 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сведений о ходе психологической работы с учащимися по различным направлениям</w:t>
            </w:r>
          </w:p>
        </w:tc>
      </w:tr>
      <w:tr w:rsidR="007D1F77" w:rsidRPr="00515684" w:rsidTr="00570306">
        <w:trPr>
          <w:trHeight w:val="1656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РМО 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профессиональной компетенции</w:t>
            </w:r>
          </w:p>
        </w:tc>
      </w:tr>
      <w:tr w:rsidR="007D1F77" w:rsidRPr="00515684" w:rsidTr="00570306">
        <w:trPr>
          <w:trHeight w:val="1030"/>
        </w:trPr>
        <w:tc>
          <w:tcPr>
            <w:tcW w:w="1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83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</w:tbl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II. Диагностическая работа</w:t>
      </w:r>
    </w:p>
    <w:p w:rsidR="007D1F77" w:rsidRPr="003A3FF2" w:rsidRDefault="007D1F77" w:rsidP="00760E3D">
      <w:pPr>
        <w:pStyle w:val="a3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Психолого-педагогическое сопровождение школьников</w:t>
      </w:r>
    </w:p>
    <w:p w:rsidR="007D1F77" w:rsidRPr="003A3FF2" w:rsidRDefault="007D1F77" w:rsidP="00760E3D">
      <w:pPr>
        <w:jc w:val="center"/>
        <w:rPr>
          <w:rFonts w:ascii="Times New Roman" w:hAnsi="Times New Roman"/>
          <w:sz w:val="28"/>
          <w:szCs w:val="28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 xml:space="preserve">при  переходе в </w:t>
      </w:r>
      <w:proofErr w:type="spellStart"/>
      <w:r w:rsidRPr="003A3FF2">
        <w:rPr>
          <w:rFonts w:ascii="Times New Roman" w:hAnsi="Times New Roman"/>
          <w:sz w:val="28"/>
          <w:szCs w:val="28"/>
          <w:u w:val="single"/>
        </w:rPr>
        <w:t>предпрофильную</w:t>
      </w:r>
      <w:proofErr w:type="spellEnd"/>
      <w:r w:rsidRPr="003A3FF2">
        <w:rPr>
          <w:rFonts w:ascii="Times New Roman" w:hAnsi="Times New Roman"/>
          <w:sz w:val="28"/>
          <w:szCs w:val="28"/>
          <w:u w:val="single"/>
        </w:rPr>
        <w:t xml:space="preserve"> школу</w:t>
      </w:r>
      <w:r w:rsidRPr="003A3FF2">
        <w:rPr>
          <w:rFonts w:ascii="Times New Roman" w:hAnsi="Times New Roman"/>
          <w:sz w:val="28"/>
          <w:szCs w:val="28"/>
        </w:rPr>
        <w:t>.</w:t>
      </w:r>
    </w:p>
    <w:tbl>
      <w:tblPr>
        <w:tblW w:w="15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612"/>
        <w:gridCol w:w="3426"/>
        <w:gridCol w:w="1677"/>
        <w:gridCol w:w="1418"/>
        <w:gridCol w:w="5039"/>
      </w:tblGrid>
      <w:tr w:rsidR="007D1F77" w:rsidRPr="00515684" w:rsidTr="00570306">
        <w:trPr>
          <w:trHeight w:val="947"/>
        </w:trPr>
        <w:tc>
          <w:tcPr>
            <w:tcW w:w="78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12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3426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677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039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D1F77" w:rsidRPr="00515684" w:rsidTr="00993685">
        <w:trPr>
          <w:trHeight w:val="3195"/>
        </w:trPr>
        <w:tc>
          <w:tcPr>
            <w:tcW w:w="78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2" w:type="dxa"/>
          </w:tcPr>
          <w:p w:rsidR="007D1F77" w:rsidRPr="00515684" w:rsidRDefault="007D1F77" w:rsidP="007A0CC5">
            <w:pPr>
              <w:shd w:val="clear" w:color="auto" w:fill="FFFFFF"/>
              <w:spacing w:after="6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ст стр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уктуры интеллекта Р.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Амтхауэра</w:t>
            </w:r>
            <w:proofErr w:type="spellEnd"/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для </w:t>
            </w:r>
            <w:r w:rsidRPr="00515684">
              <w:rPr>
                <w:rFonts w:ascii="Times New Roman" w:hAnsi="Times New Roman"/>
                <w:iCs/>
                <w:sz w:val="28"/>
                <w:szCs w:val="28"/>
              </w:rPr>
              <w:t>исследования структуры интеллекта личности</w:t>
            </w:r>
          </w:p>
        </w:tc>
        <w:tc>
          <w:tcPr>
            <w:tcW w:w="167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8-х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5039" w:type="dxa"/>
          </w:tcPr>
          <w:p w:rsidR="007D1F77" w:rsidRPr="00515684" w:rsidRDefault="007D1F77" w:rsidP="0057030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 учащихся</w:t>
            </w:r>
          </w:p>
          <w:p w:rsidR="007D1F77" w:rsidRPr="00515684" w:rsidRDefault="007D1F77" w:rsidP="0057030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 по результатам обследования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F77" w:rsidRDefault="007D1F77" w:rsidP="00760E3D">
      <w:pPr>
        <w:pStyle w:val="a3"/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 xml:space="preserve">Диагностика уровня </w:t>
      </w:r>
      <w:proofErr w:type="spellStart"/>
      <w:r w:rsidRPr="003A3FF2">
        <w:rPr>
          <w:rFonts w:ascii="Times New Roman" w:hAnsi="Times New Roman"/>
          <w:sz w:val="28"/>
          <w:szCs w:val="28"/>
          <w:u w:val="single"/>
        </w:rPr>
        <w:t>сформированности</w:t>
      </w:r>
      <w:proofErr w:type="spellEnd"/>
      <w:r w:rsidRPr="003A3FF2">
        <w:rPr>
          <w:rFonts w:ascii="Times New Roman" w:hAnsi="Times New Roman"/>
          <w:sz w:val="28"/>
          <w:szCs w:val="28"/>
          <w:u w:val="single"/>
        </w:rPr>
        <w:t xml:space="preserve"> УУД</w:t>
      </w:r>
    </w:p>
    <w:p w:rsidR="007D1F77" w:rsidRPr="003A3FF2" w:rsidRDefault="007D1F77" w:rsidP="00760E3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у учащихся начальной школы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551"/>
        <w:gridCol w:w="1560"/>
        <w:gridCol w:w="1984"/>
        <w:gridCol w:w="5387"/>
      </w:tblGrid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56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Методики определения готовности к школе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Л.А.Ясюковой</w:t>
            </w:r>
            <w:proofErr w:type="spellEnd"/>
          </w:p>
        </w:tc>
        <w:tc>
          <w:tcPr>
            <w:tcW w:w="2551" w:type="dxa"/>
            <w:vMerge w:val="restart"/>
          </w:tcPr>
          <w:p w:rsidR="007D1F77" w:rsidRPr="00515684" w:rsidRDefault="007D1F77" w:rsidP="000E26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Адаптация. Изучение индивидуально-психологических особенностей первоклассников с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целью оптимизации процесса обучения, прогноза и профилактики возможных проблем. </w:t>
            </w:r>
          </w:p>
        </w:tc>
        <w:tc>
          <w:tcPr>
            <w:tcW w:w="1560" w:type="dxa"/>
            <w:vMerge w:val="restart"/>
          </w:tcPr>
          <w:p w:rsidR="007D1F77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1-х классов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7D1F77" w:rsidRPr="00515684" w:rsidRDefault="007D1F77" w:rsidP="001837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  <w:vMerge w:val="restart"/>
          </w:tcPr>
          <w:p w:rsidR="007D1F77" w:rsidRPr="00515684" w:rsidRDefault="007D1F77" w:rsidP="0057030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а) протокол обследования учащихся </w:t>
            </w:r>
          </w:p>
          <w:p w:rsidR="007D1F77" w:rsidRPr="00515684" w:rsidRDefault="007D1F77" w:rsidP="0057030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 по результатам обследования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Прогрессивные матрицы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2551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</w:tcPr>
          <w:p w:rsidR="007D1F77" w:rsidRPr="00515684" w:rsidRDefault="007D1F77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Тэммл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Дорки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Амен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(позволяющий оценить сферу и уровень тревожности)</w:t>
            </w:r>
          </w:p>
        </w:tc>
        <w:tc>
          <w:tcPr>
            <w:tcW w:w="2551" w:type="dxa"/>
            <w:vMerge w:val="restart"/>
          </w:tcPr>
          <w:p w:rsidR="007D1F77" w:rsidRPr="00515684" w:rsidRDefault="007D1F77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Диагностика личностной сферы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7D1F77" w:rsidRDefault="007D1F77" w:rsidP="005850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1-х классов</w:t>
            </w:r>
          </w:p>
          <w:p w:rsidR="007D1F77" w:rsidRPr="00515684" w:rsidRDefault="007D1F77" w:rsidP="005850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7D1F77" w:rsidRPr="00515684" w:rsidRDefault="007D1F77" w:rsidP="001837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5387" w:type="dxa"/>
            <w:vMerge w:val="restart"/>
          </w:tcPr>
          <w:p w:rsidR="007D1F77" w:rsidRPr="00515684" w:rsidRDefault="007D1F77" w:rsidP="005850B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а) протокол обследования учащихся </w:t>
            </w:r>
          </w:p>
          <w:p w:rsidR="007D1F77" w:rsidRPr="00515684" w:rsidRDefault="007D1F77" w:rsidP="005850B6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 по результатам обследования</w:t>
            </w:r>
          </w:p>
          <w:p w:rsidR="007D1F77" w:rsidRPr="00515684" w:rsidRDefault="007D1F77" w:rsidP="005850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D1F77" w:rsidRPr="00515684" w:rsidRDefault="007D1F77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Анкета определения уровня школьной мотивации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2551" w:type="dxa"/>
            <w:vMerge/>
          </w:tcPr>
          <w:p w:rsidR="007D1F77" w:rsidRPr="00515684" w:rsidRDefault="007D1F77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D1F77" w:rsidRPr="00515684" w:rsidRDefault="007D41AC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 Изучение готовности выпускников начальных классов к обучению в среднем звене</w:t>
            </w:r>
          </w:p>
        </w:tc>
        <w:tc>
          <w:tcPr>
            <w:tcW w:w="2551" w:type="dxa"/>
          </w:tcPr>
          <w:p w:rsidR="007D1F77" w:rsidRPr="00515684" w:rsidRDefault="007D41AC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уровня развития мыслительных операций</w:t>
            </w:r>
          </w:p>
        </w:tc>
        <w:tc>
          <w:tcPr>
            <w:tcW w:w="156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4-х </w:t>
            </w:r>
          </w:p>
        </w:tc>
        <w:tc>
          <w:tcPr>
            <w:tcW w:w="1984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5387" w:type="dxa"/>
          </w:tcPr>
          <w:p w:rsidR="007D1F77" w:rsidRPr="00515684" w:rsidRDefault="007D1F77" w:rsidP="004D32F9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а) протокол обследования учащихся </w:t>
            </w:r>
          </w:p>
          <w:p w:rsidR="007D1F77" w:rsidRPr="00515684" w:rsidRDefault="007D1F77" w:rsidP="004D32F9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 по результатам обследования</w:t>
            </w:r>
          </w:p>
        </w:tc>
      </w:tr>
    </w:tbl>
    <w:p w:rsidR="007D1F77" w:rsidRPr="008374FA" w:rsidRDefault="007D1F77" w:rsidP="008374FA">
      <w:pPr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Психологическая адаптация учащихся разных возрастов к школьному обучению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551"/>
        <w:gridCol w:w="1560"/>
        <w:gridCol w:w="1984"/>
        <w:gridCol w:w="5387"/>
      </w:tblGrid>
      <w:tr w:rsidR="007D1F77" w:rsidRPr="00515684" w:rsidTr="00570306">
        <w:trPr>
          <w:trHeight w:val="20"/>
        </w:trPr>
        <w:tc>
          <w:tcPr>
            <w:tcW w:w="710" w:type="dxa"/>
          </w:tcPr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560" w:type="dxa"/>
          </w:tcPr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7D1F77" w:rsidRPr="00515684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387" w:type="dxa"/>
          </w:tcPr>
          <w:p w:rsidR="007D1F77" w:rsidRPr="00515684" w:rsidRDefault="007D1F77" w:rsidP="00ED6C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D1F77" w:rsidRPr="00515684" w:rsidRDefault="007D1F77" w:rsidP="00727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Методика «Направленность на отметку»</w:t>
            </w:r>
          </w:p>
          <w:p w:rsidR="007D1F77" w:rsidRPr="00515684" w:rsidRDefault="00B22256" w:rsidP="007279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D1F77" w:rsidRPr="00515684">
                <w:rPr>
                  <w:rFonts w:ascii="Times New Roman" w:hAnsi="Times New Roman"/>
                  <w:bCs/>
                  <w:sz w:val="28"/>
                  <w:szCs w:val="28"/>
                </w:rPr>
                <w:t>методика «Направленность на приобретение знаний</w:t>
              </w:r>
            </w:hyperlink>
            <w:r w:rsidR="007D1F77" w:rsidRPr="0051568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D1F77" w:rsidRPr="00515684" w:rsidRDefault="007D1F77" w:rsidP="007279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Выявление преобладающей мотивации</w:t>
            </w:r>
          </w:p>
        </w:tc>
        <w:tc>
          <w:tcPr>
            <w:tcW w:w="1560" w:type="dxa"/>
          </w:tcPr>
          <w:p w:rsidR="007D1F77" w:rsidRPr="00515684" w:rsidRDefault="007D1F77" w:rsidP="007279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5-х классов</w:t>
            </w:r>
          </w:p>
        </w:tc>
        <w:tc>
          <w:tcPr>
            <w:tcW w:w="1984" w:type="dxa"/>
          </w:tcPr>
          <w:p w:rsidR="007D1F77" w:rsidRPr="00515684" w:rsidRDefault="007D1F77" w:rsidP="007279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7" w:type="dxa"/>
          </w:tcPr>
          <w:p w:rsidR="007D1F77" w:rsidRPr="00515684" w:rsidRDefault="007D1F77" w:rsidP="007279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7279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Тест Филипса</w:t>
            </w:r>
          </w:p>
        </w:tc>
        <w:tc>
          <w:tcPr>
            <w:tcW w:w="2551" w:type="dxa"/>
          </w:tcPr>
          <w:p w:rsidR="007D1F77" w:rsidRPr="00515684" w:rsidRDefault="007D1F77" w:rsidP="00D24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</w:p>
          <w:p w:rsidR="007D1F77" w:rsidRPr="00515684" w:rsidRDefault="007D1F77" w:rsidP="00D245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тревожности</w:t>
            </w:r>
          </w:p>
        </w:tc>
        <w:tc>
          <w:tcPr>
            <w:tcW w:w="1560" w:type="dxa"/>
          </w:tcPr>
          <w:p w:rsidR="007D1F77" w:rsidRPr="00515684" w:rsidRDefault="007D1F77" w:rsidP="00FE5C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5-х 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1984" w:type="dxa"/>
          </w:tcPr>
          <w:p w:rsidR="007D1F77" w:rsidRPr="00515684" w:rsidRDefault="007D1F77" w:rsidP="00ED6CE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Октябрь-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А) протокол обследования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психологическое консультирование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Анкета определения уровня школьной мотивации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Лускановой</w:t>
            </w:r>
            <w:proofErr w:type="spellEnd"/>
          </w:p>
        </w:tc>
        <w:tc>
          <w:tcPr>
            <w:tcW w:w="2551" w:type="dxa"/>
          </w:tcPr>
          <w:p w:rsidR="007D1F77" w:rsidRPr="00515684" w:rsidRDefault="007D1F77" w:rsidP="00912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Диагностика личностной сферы</w:t>
            </w:r>
          </w:p>
          <w:p w:rsidR="007D1F77" w:rsidRPr="00515684" w:rsidRDefault="007D1F77" w:rsidP="00912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1F77" w:rsidRPr="008374FA" w:rsidRDefault="007D1F77" w:rsidP="008374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-х классов</w:t>
            </w:r>
          </w:p>
        </w:tc>
        <w:tc>
          <w:tcPr>
            <w:tcW w:w="1984" w:type="dxa"/>
          </w:tcPr>
          <w:p w:rsidR="007D1F77" w:rsidRPr="00515684" w:rsidRDefault="007D1F77" w:rsidP="007867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</w:tcPr>
          <w:p w:rsidR="007D1F77" w:rsidRPr="00515684" w:rsidRDefault="007D1F77" w:rsidP="00912B14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а) протокол обследования учащихся </w:t>
            </w:r>
          </w:p>
          <w:p w:rsidR="007D1F77" w:rsidRPr="00515684" w:rsidRDefault="007D1F77" w:rsidP="008374FA">
            <w:pPr>
              <w:tabs>
                <w:tab w:val="left" w:pos="21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 по результатам обследования</w:t>
            </w:r>
          </w:p>
        </w:tc>
      </w:tr>
    </w:tbl>
    <w:p w:rsidR="007D1F77" w:rsidRPr="00560D8E" w:rsidRDefault="007D1F77" w:rsidP="00760E3D">
      <w:pPr>
        <w:spacing w:after="0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spacing w:after="0"/>
        <w:ind w:left="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Исследование психических процессов учащихся с ОВЗ</w:t>
      </w:r>
    </w:p>
    <w:p w:rsidR="007D1F77" w:rsidRPr="003A3FF2" w:rsidRDefault="007D1F77" w:rsidP="00760E3D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551"/>
        <w:gridCol w:w="993"/>
        <w:gridCol w:w="2551"/>
        <w:gridCol w:w="5387"/>
      </w:tblGrid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Проведенные мероприятия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Методика «Направленность на отметку»</w:t>
            </w:r>
          </w:p>
          <w:p w:rsidR="007D1F77" w:rsidRPr="00515684" w:rsidRDefault="00B22256" w:rsidP="00570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D1F77" w:rsidRPr="00515684">
                <w:rPr>
                  <w:rFonts w:ascii="Times New Roman" w:hAnsi="Times New Roman"/>
                  <w:bCs/>
                  <w:sz w:val="28"/>
                  <w:szCs w:val="28"/>
                </w:rPr>
                <w:t>методика «Направленность на приобретение знаний</w:t>
              </w:r>
            </w:hyperlink>
            <w:r w:rsidR="007D1F77" w:rsidRPr="0051568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Выявление преобладающей мотивации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914E9B">
        <w:trPr>
          <w:trHeight w:val="1306"/>
        </w:trPr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Диагностики психологической готовности к школе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Определение уровня психологическая готовность к школе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7" w:type="dxa"/>
          </w:tcPr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уровняпознавательной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7" w:type="dxa"/>
          </w:tcPr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D1F77" w:rsidRPr="00515684" w:rsidRDefault="007D1F77" w:rsidP="00914E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Диагностика уровня интеллектуального развития учащихся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Определение уровня интеллектуального развития учащихся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5387" w:type="dxa"/>
          </w:tcPr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914E9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</w:tbl>
    <w:p w:rsidR="007D1F77" w:rsidRPr="003A3FF2" w:rsidRDefault="007D1F77" w:rsidP="00760E3D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Работа с трудными детьми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551"/>
        <w:gridCol w:w="993"/>
        <w:gridCol w:w="2551"/>
        <w:gridCol w:w="5387"/>
      </w:tblGrid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 «Направленность на отметку»,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t>«Направленность на получение знаний»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Выявление уровня мотивационной сферы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Выявление уровня</w:t>
            </w:r>
          </w:p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тревожности школьников</w:t>
            </w:r>
          </w:p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тест Филипса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Выявление уровня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тревожности школьников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Методика «САН»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Диагностика уровня самочувствия, активности, настроения учащихся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5387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А) протокол обследования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Б) аналитическая справка</w:t>
            </w:r>
          </w:p>
        </w:tc>
      </w:tr>
    </w:tbl>
    <w:p w:rsidR="007D1F77" w:rsidRPr="003A3FF2" w:rsidRDefault="007D1F77" w:rsidP="00760E3D">
      <w:pPr>
        <w:outlineLvl w:val="0"/>
        <w:rPr>
          <w:rFonts w:ascii="Times New Roman" w:hAnsi="Times New Roman"/>
          <w:i/>
          <w:sz w:val="28"/>
          <w:szCs w:val="28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Диагностика психологической безопасности и оценки психологического здоровья учащихся и учителей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2551"/>
        <w:gridCol w:w="993"/>
        <w:gridCol w:w="2551"/>
        <w:gridCol w:w="5387"/>
      </w:tblGrid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D1F77" w:rsidRPr="00515684" w:rsidRDefault="007D1F77" w:rsidP="00DD5EDE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Психологическая подготовка к ГИА и ЕГЭ   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щиеся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9-х и 11-х классов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5387" w:type="dxa"/>
          </w:tcPr>
          <w:p w:rsidR="007D1F77" w:rsidRPr="00515684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Выработка эффективных форм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преодоления тревоги и настрой на успешную сдачу ГВЭ 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Методика диагностики уровня школьной </w:t>
            </w:r>
            <w:r w:rsidRPr="005156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тревожности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Филлипса</w:t>
            </w:r>
            <w:proofErr w:type="spellEnd"/>
          </w:p>
        </w:tc>
        <w:tc>
          <w:tcPr>
            <w:tcW w:w="2551" w:type="dxa"/>
          </w:tcPr>
          <w:p w:rsidR="007D1F77" w:rsidRDefault="007D1F77" w:rsidP="00A807AE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Изучить уровень и характер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тревожности, которая связана со школой</w:t>
            </w:r>
          </w:p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готовности выпускников к сдаче экзаменов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Тест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"О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>пределение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уровня тревожности в ситуациях проверки знаний”</w:t>
            </w:r>
          </w:p>
          <w:p w:rsidR="007D1F77" w:rsidRPr="00515684" w:rsidRDefault="007D1F77" w:rsidP="00A807A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(на основе методики многомерной оценки детской тревожности (МОДТ)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Ромицына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</w:t>
            </w:r>
            <w:r w:rsidRPr="00382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тревожности в ситуациях проверки знаний</w:t>
            </w: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готовности выпускников к сдаче экзаменов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hd w:val="clear" w:color="auto" w:fill="FFFFFF"/>
              <w:spacing w:after="0" w:line="525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_Toc89985754"/>
            <w:bookmarkStart w:id="2" w:name="_Toc90929055"/>
            <w:bookmarkStart w:id="3" w:name="_Toc90942525"/>
            <w:r w:rsidRPr="00515684">
              <w:rPr>
                <w:rFonts w:ascii="Times New Roman" w:hAnsi="Times New Roman"/>
                <w:sz w:val="28"/>
                <w:szCs w:val="28"/>
              </w:rPr>
              <w:t>Тест «Подвержены ли вы экзаменационному стрессу?»</w:t>
            </w:r>
            <w:bookmarkEnd w:id="1"/>
            <w:bookmarkEnd w:id="2"/>
            <w:bookmarkEnd w:id="3"/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одвержен ли подросток</w:t>
            </w:r>
            <w:r w:rsidRPr="00DB4EC1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экзаменационному стрессу</w:t>
            </w: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готовности выпускников к сдаче экзаменов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Анкета на выявление готовности выпускника к сдаче экзаменов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готов ли выпускник к сдаче выпускных экзаменов</w:t>
            </w: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Октябр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готовности выпускников к сдаче экзаменов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Классный час на тему «Стресс перед сдачей экзамена»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Профилактика стресса</w:t>
            </w: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эффективных способов снять стресс доступными методами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A807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Классный час с элементами тренинга «Способы снятия стресса во время сдачи экзаменов»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Профилактика стресса</w:t>
            </w:r>
          </w:p>
        </w:tc>
        <w:tc>
          <w:tcPr>
            <w:tcW w:w="993" w:type="dxa"/>
          </w:tcPr>
          <w:p w:rsidR="007D1F77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5387" w:type="dxa"/>
          </w:tcPr>
          <w:p w:rsidR="007D1F77" w:rsidRPr="003A3FF2" w:rsidRDefault="007D1F77" w:rsidP="00DD5ED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эффективных способов снять стресс доступными методами</w:t>
            </w: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Семинар-практикум «Конфликты в образовательной среде»</w:t>
            </w:r>
          </w:p>
        </w:tc>
        <w:tc>
          <w:tcPr>
            <w:tcW w:w="2551" w:type="dxa"/>
          </w:tcPr>
          <w:p w:rsidR="007D1F77" w:rsidRPr="00515684" w:rsidRDefault="007D1F77" w:rsidP="007A0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Профилактика конфликтных ситуаций с участниками образовательного процесса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5387" w:type="dxa"/>
          </w:tcPr>
          <w:p w:rsidR="007D1F77" w:rsidRDefault="007D1F77" w:rsidP="00FE5C3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Выработка конструктивных способов разрешения конфликтов. Профилактика конфликтных ситуаций. </w:t>
            </w:r>
          </w:p>
          <w:p w:rsidR="007D1F77" w:rsidRPr="00515684" w:rsidRDefault="007D1F77" w:rsidP="00FE5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F77" w:rsidRPr="00515684" w:rsidTr="00570306">
        <w:tc>
          <w:tcPr>
            <w:tcW w:w="710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1F77" w:rsidRPr="00515684" w:rsidRDefault="007D1F77" w:rsidP="00376039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антивитального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поведения, акция, классные часы посвященные стрессу и способам борьбы с ним</w:t>
            </w:r>
          </w:p>
        </w:tc>
        <w:tc>
          <w:tcPr>
            <w:tcW w:w="2551" w:type="dxa"/>
          </w:tcPr>
          <w:p w:rsidR="007D1F77" w:rsidRPr="00515684" w:rsidRDefault="007D1F77" w:rsidP="00376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</w:rPr>
              <w:t>антивитального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99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5-11 класс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Мар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5387" w:type="dxa"/>
          </w:tcPr>
          <w:p w:rsidR="007D1F77" w:rsidRDefault="007D1F77" w:rsidP="00FE5C3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Выработка эффективных способов принятия различных ситуаций и поиску эффективного решения проблем в трудные минуты</w:t>
            </w:r>
          </w:p>
        </w:tc>
      </w:tr>
    </w:tbl>
    <w:p w:rsidR="007D1F77" w:rsidRDefault="007D1F77" w:rsidP="00760E3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7D1F77" w:rsidRPr="003A3FF2" w:rsidRDefault="007D1F77" w:rsidP="00760E3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  <w:u w:val="single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Работа с родителями учащихся разных возрастных категорий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93"/>
        <w:gridCol w:w="2551"/>
        <w:gridCol w:w="1053"/>
        <w:gridCol w:w="2551"/>
        <w:gridCol w:w="5327"/>
      </w:tblGrid>
      <w:tr w:rsidR="007D1F77" w:rsidRPr="00515684" w:rsidTr="00570306">
        <w:tc>
          <w:tcPr>
            <w:tcW w:w="644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3" w:type="dxa"/>
          </w:tcPr>
          <w:p w:rsidR="007D1F77" w:rsidRPr="00515684" w:rsidRDefault="007D1F77" w:rsidP="00584BA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 (по запросу)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3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D1F77" w:rsidRPr="00515684" w:rsidTr="00570306">
        <w:tc>
          <w:tcPr>
            <w:tcW w:w="644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2551" w:type="dxa"/>
          </w:tcPr>
          <w:p w:rsidR="007D1F77" w:rsidRPr="00515684" w:rsidRDefault="007D1F77" w:rsidP="00584B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«Адаптация школьников»</w:t>
            </w:r>
          </w:p>
        </w:tc>
        <w:tc>
          <w:tcPr>
            <w:tcW w:w="105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5-е классы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3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D1F77" w:rsidRPr="00515684" w:rsidTr="00570306">
        <w:tc>
          <w:tcPr>
            <w:tcW w:w="644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3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Советы для родителей при подготовке к экзаменам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9-е и 11-е классы</w:t>
            </w:r>
          </w:p>
        </w:tc>
        <w:tc>
          <w:tcPr>
            <w:tcW w:w="2551" w:type="dxa"/>
          </w:tcPr>
          <w:p w:rsidR="007D1F77" w:rsidRPr="00515684" w:rsidRDefault="007D1F77" w:rsidP="00570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684">
              <w:rPr>
                <w:rFonts w:ascii="Times New Roman" w:hAnsi="Times New Roman"/>
                <w:sz w:val="28"/>
                <w:szCs w:val="28"/>
              </w:rPr>
              <w:t>Март апрель</w:t>
            </w:r>
          </w:p>
        </w:tc>
        <w:tc>
          <w:tcPr>
            <w:tcW w:w="5327" w:type="dxa"/>
          </w:tcPr>
          <w:p w:rsidR="007D1F77" w:rsidRPr="00515684" w:rsidRDefault="007D1F77" w:rsidP="0057030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7D1F77" w:rsidRPr="003A3FF2" w:rsidRDefault="007D1F77" w:rsidP="00760E3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3A3FF2">
        <w:rPr>
          <w:rFonts w:ascii="Times New Roman" w:hAnsi="Times New Roman"/>
          <w:sz w:val="28"/>
          <w:szCs w:val="28"/>
          <w:u w:val="single"/>
        </w:rPr>
        <w:lastRenderedPageBreak/>
        <w:t xml:space="preserve">Определение степени готовности будущих первоклассников к </w:t>
      </w:r>
      <w:proofErr w:type="spellStart"/>
      <w:r w:rsidRPr="003A3FF2">
        <w:rPr>
          <w:rFonts w:ascii="Times New Roman" w:hAnsi="Times New Roman"/>
          <w:sz w:val="28"/>
          <w:szCs w:val="28"/>
          <w:u w:val="single"/>
        </w:rPr>
        <w:t>школьномуобучению</w:t>
      </w:r>
      <w:r w:rsidRPr="003A3FF2">
        <w:rPr>
          <w:rFonts w:ascii="Times New Roman" w:hAnsi="Times New Roman"/>
          <w:sz w:val="28"/>
          <w:szCs w:val="28"/>
        </w:rPr>
        <w:t>февраль</w:t>
      </w:r>
      <w:proofErr w:type="spellEnd"/>
      <w:r w:rsidRPr="003A3FF2">
        <w:rPr>
          <w:rFonts w:ascii="Times New Roman" w:hAnsi="Times New Roman"/>
          <w:sz w:val="28"/>
          <w:szCs w:val="28"/>
        </w:rPr>
        <w:t>-март</w:t>
      </w:r>
    </w:p>
    <w:p w:rsidR="007D1F77" w:rsidRPr="00CE0061" w:rsidRDefault="007D1F77" w:rsidP="00CE006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3A3FF2">
        <w:rPr>
          <w:rFonts w:ascii="Times New Roman" w:hAnsi="Times New Roman"/>
          <w:sz w:val="28"/>
          <w:szCs w:val="28"/>
          <w:u w:val="single"/>
        </w:rPr>
        <w:t>Психологическое  консультирование</w:t>
      </w:r>
      <w:proofErr w:type="gramStart"/>
      <w:r w:rsidRPr="003A3FF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A3FF2">
        <w:rPr>
          <w:rFonts w:ascii="Times New Roman" w:hAnsi="Times New Roman"/>
          <w:sz w:val="28"/>
          <w:szCs w:val="28"/>
        </w:rPr>
        <w:t xml:space="preserve"> течение года</w:t>
      </w:r>
      <w:r>
        <w:rPr>
          <w:rFonts w:ascii="Times New Roman" w:hAnsi="Times New Roman"/>
          <w:sz w:val="28"/>
          <w:szCs w:val="28"/>
        </w:rPr>
        <w:br w:type="page"/>
      </w:r>
    </w:p>
    <w:p w:rsidR="007D1F77" w:rsidRPr="003A3FF2" w:rsidRDefault="007D1F77" w:rsidP="0078674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III. Коррекционно-развивающая работа</w:t>
      </w:r>
    </w:p>
    <w:tbl>
      <w:tblPr>
        <w:tblW w:w="5135" w:type="pct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0"/>
        <w:gridCol w:w="5350"/>
        <w:gridCol w:w="3337"/>
        <w:gridCol w:w="2067"/>
        <w:gridCol w:w="4651"/>
      </w:tblGrid>
      <w:tr w:rsidR="007D1F77" w:rsidRPr="00515684" w:rsidTr="00FB4D13">
        <w:tc>
          <w:tcPr>
            <w:tcW w:w="1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0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6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7D1F77" w:rsidRPr="00515684" w:rsidTr="00FB4D13">
        <w:tc>
          <w:tcPr>
            <w:tcW w:w="1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8374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Консультацияи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коррекционная работа с 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детьми с низким уровнем адаптации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заявкам)</w:t>
            </w:r>
          </w:p>
        </w:tc>
        <w:tc>
          <w:tcPr>
            <w:tcW w:w="10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5-е 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7D1F77" w:rsidRPr="00515684" w:rsidTr="00FB4D13">
        <w:tc>
          <w:tcPr>
            <w:tcW w:w="14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«Уверенность на экзамене»</w:t>
            </w:r>
          </w:p>
        </w:tc>
        <w:tc>
          <w:tcPr>
            <w:tcW w:w="10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9-е и 11-е классы</w:t>
            </w:r>
          </w:p>
        </w:tc>
        <w:tc>
          <w:tcPr>
            <w:tcW w:w="65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A277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146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уверенности. 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Снятие тревожности</w:t>
            </w:r>
          </w:p>
        </w:tc>
      </w:tr>
    </w:tbl>
    <w:p w:rsidR="007D1F77" w:rsidRPr="003A3FF2" w:rsidRDefault="007D1F77" w:rsidP="00760E3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IV. Профилактическая работа</w:t>
      </w:r>
    </w:p>
    <w:tbl>
      <w:tblPr>
        <w:tblW w:w="5181" w:type="pct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31"/>
        <w:gridCol w:w="6196"/>
        <w:gridCol w:w="2800"/>
        <w:gridCol w:w="2021"/>
        <w:gridCol w:w="4270"/>
      </w:tblGrid>
      <w:tr w:rsidR="007D1F77" w:rsidRPr="00515684" w:rsidTr="00A2777A">
        <w:tc>
          <w:tcPr>
            <w:tcW w:w="2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3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8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6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3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7D1F77" w:rsidRPr="00515684" w:rsidTr="00A2777A">
        <w:tc>
          <w:tcPr>
            <w:tcW w:w="2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3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DB0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8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1, 5 классы</w:t>
            </w:r>
          </w:p>
        </w:tc>
        <w:tc>
          <w:tcPr>
            <w:tcW w:w="6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33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  неуспевающих детей Индивидуальная помощь детям.</w:t>
            </w:r>
          </w:p>
        </w:tc>
      </w:tr>
      <w:tr w:rsidR="007D1F77" w:rsidRPr="00515684" w:rsidTr="00A2777A">
        <w:tc>
          <w:tcPr>
            <w:tcW w:w="2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3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DB00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запросу)</w:t>
            </w:r>
          </w:p>
        </w:tc>
        <w:tc>
          <w:tcPr>
            <w:tcW w:w="8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6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3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помощь детям.</w:t>
            </w:r>
          </w:p>
        </w:tc>
      </w:tr>
      <w:tr w:rsidR="007D1F77" w:rsidRPr="00515684" w:rsidTr="00A2777A">
        <w:tc>
          <w:tcPr>
            <w:tcW w:w="2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заседаниях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proofErr w:type="spellEnd"/>
          </w:p>
        </w:tc>
        <w:tc>
          <w:tcPr>
            <w:tcW w:w="8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6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3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правильного отношения к себе и другим. Формирование адекватной самооценки. Формирование профессионального интереса, исходя из личностных возможностей обучающихся</w:t>
            </w:r>
          </w:p>
        </w:tc>
      </w:tr>
      <w:tr w:rsidR="007D1F77" w:rsidRPr="00515684" w:rsidTr="00A2777A">
        <w:tc>
          <w:tcPr>
            <w:tcW w:w="22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Советах профилактики</w:t>
            </w:r>
          </w:p>
        </w:tc>
        <w:tc>
          <w:tcPr>
            <w:tcW w:w="87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6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33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1F77" w:rsidRPr="003A3FF2" w:rsidRDefault="007D1F77" w:rsidP="00570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FF2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другими специалистами школы по оказанию инд. помощи учащимся</w:t>
            </w:r>
          </w:p>
        </w:tc>
      </w:tr>
    </w:tbl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1F77" w:rsidRDefault="007D1F77" w:rsidP="00760E3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7D1F77" w:rsidRPr="003A3FF2" w:rsidRDefault="007D1F77" w:rsidP="00760E3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b/>
          <w:bCs/>
          <w:sz w:val="28"/>
          <w:szCs w:val="28"/>
          <w:lang w:eastAsia="ru-RU"/>
        </w:rPr>
        <w:t>V. Консультативная и просветительская работа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035"/>
        <w:gridCol w:w="3416"/>
        <w:gridCol w:w="1852"/>
        <w:gridCol w:w="3852"/>
      </w:tblGrid>
      <w:tr w:rsidR="007D1F77" w:rsidRPr="00515684" w:rsidTr="00515684">
        <w:trPr>
          <w:trHeight w:val="639"/>
        </w:trPr>
        <w:tc>
          <w:tcPr>
            <w:tcW w:w="196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1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08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587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21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7D1F77" w:rsidRPr="00515684" w:rsidTr="00515684">
        <w:trPr>
          <w:trHeight w:val="951"/>
        </w:trPr>
        <w:tc>
          <w:tcPr>
            <w:tcW w:w="196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Занятие-практикум «Я и моя безопасность: что делать, если…»</w:t>
            </w:r>
          </w:p>
        </w:tc>
        <w:tc>
          <w:tcPr>
            <w:tcW w:w="108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5-7-е классы</w:t>
            </w:r>
          </w:p>
        </w:tc>
        <w:tc>
          <w:tcPr>
            <w:tcW w:w="587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21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ответственности детей за свою жизнь</w:t>
            </w:r>
          </w:p>
        </w:tc>
      </w:tr>
      <w:tr w:rsidR="007D1F77" w:rsidRPr="00515684" w:rsidTr="00515684">
        <w:trPr>
          <w:trHeight w:val="966"/>
        </w:trPr>
        <w:tc>
          <w:tcPr>
            <w:tcW w:w="196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Классный час «Мы выбираем будущую профессию»</w:t>
            </w:r>
          </w:p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587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21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1F77" w:rsidRPr="00515684" w:rsidTr="00515684">
        <w:trPr>
          <w:trHeight w:val="951"/>
        </w:trPr>
        <w:tc>
          <w:tcPr>
            <w:tcW w:w="196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1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Индивидуальное консультирование учителей, детей, родителей по вопросам обучения и взаимодействия с участниками образовательного процесса</w:t>
            </w:r>
          </w:p>
        </w:tc>
        <w:tc>
          <w:tcPr>
            <w:tcW w:w="108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Учителя. </w:t>
            </w:r>
            <w:proofErr w:type="spellStart"/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. Администрация</w:t>
            </w:r>
          </w:p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587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1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</w:tc>
      </w:tr>
      <w:tr w:rsidR="007D1F77" w:rsidRPr="00515684" w:rsidTr="00515684">
        <w:trPr>
          <w:trHeight w:val="995"/>
        </w:trPr>
        <w:tc>
          <w:tcPr>
            <w:tcW w:w="196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1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Тренинг «Как убедить собеседника, не прибегая к физической силе?»</w:t>
            </w:r>
          </w:p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587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21" w:type="pct"/>
          </w:tcPr>
          <w:p w:rsidR="007D1F77" w:rsidRPr="00515684" w:rsidRDefault="007D1F77" w:rsidP="005156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56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ответственности за свои действия в конфликтных ситуациях</w:t>
            </w:r>
          </w:p>
        </w:tc>
      </w:tr>
    </w:tbl>
    <w:p w:rsidR="007D1F77" w:rsidRPr="003A3FF2" w:rsidRDefault="007D1F77" w:rsidP="00760E3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D1F77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1F77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1F77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1F77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1F77" w:rsidRPr="003A3FF2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A3FF2">
        <w:rPr>
          <w:rFonts w:ascii="Times New Roman" w:hAnsi="Times New Roman"/>
          <w:sz w:val="28"/>
          <w:szCs w:val="28"/>
          <w:lang w:eastAsia="ru-RU"/>
        </w:rPr>
        <w:t> Педагог-психолог                                                                                                                                                 Ефремова Ю.В.</w:t>
      </w:r>
    </w:p>
    <w:p w:rsidR="007D1F77" w:rsidRPr="003A3FF2" w:rsidRDefault="007D1F77" w:rsidP="00760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F77" w:rsidRPr="003A3FF2" w:rsidRDefault="007D1F77" w:rsidP="00760E3D">
      <w:pPr>
        <w:spacing w:after="0"/>
        <w:rPr>
          <w:rFonts w:ascii="Times New Roman" w:hAnsi="Times New Roman"/>
          <w:sz w:val="28"/>
          <w:szCs w:val="28"/>
        </w:rPr>
      </w:pPr>
    </w:p>
    <w:p w:rsidR="007D1F77" w:rsidRPr="003A3FF2" w:rsidRDefault="007D1F77" w:rsidP="00760E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1F77" w:rsidRDefault="007D1F77"/>
    <w:sectPr w:rsidR="007D1F77" w:rsidSect="003A3F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56" w:rsidRDefault="00B22256" w:rsidP="00760E3D">
      <w:pPr>
        <w:spacing w:after="0" w:line="240" w:lineRule="auto"/>
      </w:pPr>
      <w:r>
        <w:separator/>
      </w:r>
    </w:p>
  </w:endnote>
  <w:endnote w:type="continuationSeparator" w:id="0">
    <w:p w:rsidR="00B22256" w:rsidRDefault="00B22256" w:rsidP="0076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56" w:rsidRDefault="00B22256" w:rsidP="00760E3D">
      <w:pPr>
        <w:spacing w:after="0" w:line="240" w:lineRule="auto"/>
      </w:pPr>
      <w:r>
        <w:separator/>
      </w:r>
    </w:p>
  </w:footnote>
  <w:footnote w:type="continuationSeparator" w:id="0">
    <w:p w:rsidR="00B22256" w:rsidRDefault="00B22256" w:rsidP="0076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1AEE"/>
    <w:multiLevelType w:val="hybridMultilevel"/>
    <w:tmpl w:val="723C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973D3"/>
    <w:multiLevelType w:val="hybridMultilevel"/>
    <w:tmpl w:val="0636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C1021B"/>
    <w:multiLevelType w:val="hybridMultilevel"/>
    <w:tmpl w:val="E534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F206B"/>
    <w:multiLevelType w:val="hybridMultilevel"/>
    <w:tmpl w:val="523C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E3D"/>
    <w:rsid w:val="00003F05"/>
    <w:rsid w:val="000D4092"/>
    <w:rsid w:val="000E26ED"/>
    <w:rsid w:val="00124EC9"/>
    <w:rsid w:val="0018371C"/>
    <w:rsid w:val="002351F5"/>
    <w:rsid w:val="00267480"/>
    <w:rsid w:val="002C4530"/>
    <w:rsid w:val="0032524E"/>
    <w:rsid w:val="0034641F"/>
    <w:rsid w:val="00376039"/>
    <w:rsid w:val="0038209A"/>
    <w:rsid w:val="00393C47"/>
    <w:rsid w:val="003A3FF2"/>
    <w:rsid w:val="003C2114"/>
    <w:rsid w:val="004070A7"/>
    <w:rsid w:val="00493DE6"/>
    <w:rsid w:val="004D32F9"/>
    <w:rsid w:val="00515684"/>
    <w:rsid w:val="00560D8E"/>
    <w:rsid w:val="00570306"/>
    <w:rsid w:val="00584BA6"/>
    <w:rsid w:val="005850B6"/>
    <w:rsid w:val="00596795"/>
    <w:rsid w:val="005A23D9"/>
    <w:rsid w:val="00727950"/>
    <w:rsid w:val="00760E3D"/>
    <w:rsid w:val="00786746"/>
    <w:rsid w:val="007A0CC5"/>
    <w:rsid w:val="007D1F77"/>
    <w:rsid w:val="007D41AC"/>
    <w:rsid w:val="008374FA"/>
    <w:rsid w:val="00854F4E"/>
    <w:rsid w:val="00912B14"/>
    <w:rsid w:val="00914E9B"/>
    <w:rsid w:val="00993685"/>
    <w:rsid w:val="009A03CA"/>
    <w:rsid w:val="00A2777A"/>
    <w:rsid w:val="00A75E4B"/>
    <w:rsid w:val="00A807AE"/>
    <w:rsid w:val="00B22256"/>
    <w:rsid w:val="00CE0061"/>
    <w:rsid w:val="00CF7EE1"/>
    <w:rsid w:val="00D245E9"/>
    <w:rsid w:val="00D57D9C"/>
    <w:rsid w:val="00DA0E64"/>
    <w:rsid w:val="00DB00C2"/>
    <w:rsid w:val="00DB4EC1"/>
    <w:rsid w:val="00DD228E"/>
    <w:rsid w:val="00DD5EDE"/>
    <w:rsid w:val="00DF74D4"/>
    <w:rsid w:val="00E763B3"/>
    <w:rsid w:val="00EA13D8"/>
    <w:rsid w:val="00ED6CED"/>
    <w:rsid w:val="00EE09EA"/>
    <w:rsid w:val="00F061AD"/>
    <w:rsid w:val="00FB4D13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A0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0C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uiPriority w:val="99"/>
    <w:rsid w:val="0076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760E3D"/>
    <w:pPr>
      <w:ind w:left="720"/>
      <w:contextualSpacing/>
    </w:pPr>
  </w:style>
  <w:style w:type="character" w:customStyle="1" w:styleId="c3">
    <w:name w:val="c3"/>
    <w:uiPriority w:val="99"/>
    <w:rsid w:val="00760E3D"/>
    <w:rPr>
      <w:rFonts w:cs="Times New Roman"/>
    </w:rPr>
  </w:style>
  <w:style w:type="paragraph" w:customStyle="1" w:styleId="a4">
    <w:name w:val="a"/>
    <w:basedOn w:val="a"/>
    <w:uiPriority w:val="99"/>
    <w:rsid w:val="00760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60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76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60E3D"/>
    <w:rPr>
      <w:rFonts w:cs="Times New Roman"/>
    </w:rPr>
  </w:style>
  <w:style w:type="paragraph" w:styleId="a8">
    <w:name w:val="footer"/>
    <w:basedOn w:val="a"/>
    <w:link w:val="a9"/>
    <w:uiPriority w:val="99"/>
    <w:rsid w:val="0076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60E3D"/>
    <w:rPr>
      <w:rFonts w:cs="Times New Roman"/>
    </w:rPr>
  </w:style>
  <w:style w:type="table" w:styleId="aa">
    <w:name w:val="Table Grid"/>
    <w:basedOn w:val="a1"/>
    <w:uiPriority w:val="99"/>
    <w:rsid w:val="0076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DD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D228E"/>
    <w:rPr>
      <w:rFonts w:ascii="Tahoma" w:hAnsi="Tahoma" w:cs="Tahoma"/>
      <w:sz w:val="16"/>
      <w:szCs w:val="16"/>
    </w:rPr>
  </w:style>
  <w:style w:type="character" w:styleId="ad">
    <w:name w:val="Emphasis"/>
    <w:uiPriority w:val="99"/>
    <w:qFormat/>
    <w:rsid w:val="007A0CC5"/>
    <w:rPr>
      <w:rFonts w:cs="Times New Roman"/>
      <w:i/>
      <w:iCs/>
    </w:rPr>
  </w:style>
  <w:style w:type="paragraph" w:styleId="ae">
    <w:name w:val="Title"/>
    <w:basedOn w:val="a"/>
    <w:next w:val="a"/>
    <w:link w:val="af"/>
    <w:uiPriority w:val="99"/>
    <w:qFormat/>
    <w:rsid w:val="00A807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99"/>
    <w:locked/>
    <w:rsid w:val="00A807AE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psixolog.ru/index.php/psychodiagnostic-school-psychologist/59-diagnosis-motivational-sphere/619-g-luskanova-methods-of-studies-of-children-with-learning-difficulties-methods-to-acquire-knowled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hpsixolog.ru/index.php/psychodiagnostic-school-psychologist/59-diagnosis-motivational-sphere/619-g-luskanova-methods-of-studies-of-children-with-learning-difficulties-methods-to-acquire-know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14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Lic52_new17</cp:lastModifiedBy>
  <cp:revision>15</cp:revision>
  <cp:lastPrinted>2022-11-09T05:57:00Z</cp:lastPrinted>
  <dcterms:created xsi:type="dcterms:W3CDTF">2021-09-13T05:48:00Z</dcterms:created>
  <dcterms:modified xsi:type="dcterms:W3CDTF">2023-03-21T08:20:00Z</dcterms:modified>
</cp:coreProperties>
</file>